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9B" w:rsidRPr="0004725D" w:rsidRDefault="0008419B" w:rsidP="0008419B">
      <w:pPr>
        <w:spacing w:line="264" w:lineRule="auto"/>
        <w:jc w:val="center"/>
        <w:rPr>
          <w:rFonts w:cs="Times New Roman"/>
          <w:b/>
        </w:rPr>
      </w:pPr>
      <w:r w:rsidRPr="0004725D">
        <w:rPr>
          <w:rFonts w:cs="Times New Roman"/>
          <w:b/>
        </w:rPr>
        <w:t>K</w:t>
      </w:r>
      <w:r w:rsidRPr="0004725D">
        <w:rPr>
          <w:rFonts w:cs="Times New Roman"/>
          <w:b/>
        </w:rPr>
        <w:t xml:space="preserve">lauzula informacyjna </w:t>
      </w:r>
    </w:p>
    <w:p w:rsidR="0008419B" w:rsidRPr="0004725D" w:rsidRDefault="0008419B" w:rsidP="0008419B">
      <w:pPr>
        <w:spacing w:line="264" w:lineRule="auto"/>
        <w:jc w:val="center"/>
        <w:rPr>
          <w:rFonts w:cs="Times New Roman"/>
          <w:b/>
        </w:rPr>
      </w:pPr>
      <w:r w:rsidRPr="0004725D">
        <w:rPr>
          <w:rFonts w:cs="Times New Roman"/>
          <w:b/>
        </w:rPr>
        <w:t>dla osób objętych akcją dowozu do punktów szczepień</w:t>
      </w:r>
    </w:p>
    <w:p w:rsidR="0008419B" w:rsidRPr="0004725D" w:rsidRDefault="0008419B" w:rsidP="0008419B">
      <w:pPr>
        <w:spacing w:line="264" w:lineRule="auto"/>
        <w:jc w:val="both"/>
        <w:rPr>
          <w:rFonts w:cs="Times New Roman"/>
        </w:rPr>
      </w:pPr>
    </w:p>
    <w:p w:rsidR="0008419B" w:rsidRPr="0004725D" w:rsidRDefault="0008419B" w:rsidP="0008419B">
      <w:pPr>
        <w:spacing w:line="264" w:lineRule="auto"/>
        <w:jc w:val="both"/>
        <w:rPr>
          <w:rFonts w:cs="Times New Roman"/>
        </w:rPr>
      </w:pPr>
      <w:r w:rsidRPr="0004725D">
        <w:rPr>
          <w:rFonts w:cs="Times New Roman"/>
        </w:rPr>
        <w:t>Spełniając obowiązek informacyjny wynik</w:t>
      </w:r>
      <w:bookmarkStart w:id="0" w:name="_GoBack"/>
      <w:bookmarkEnd w:id="0"/>
      <w:r w:rsidRPr="0004725D">
        <w:rPr>
          <w:rFonts w:cs="Times New Roman"/>
        </w:rPr>
        <w:t>ający z art. 13 ust. 1 i ust. 2 Rozporządzenia Parlamentu Europejskiego</w:t>
      </w:r>
      <w:r w:rsidRPr="0004725D">
        <w:rPr>
          <w:rFonts w:cs="Times New Roman"/>
        </w:rPr>
        <w:t xml:space="preserve"> i Rady (UE) 2016/679 z dnia 27 </w:t>
      </w:r>
      <w:r w:rsidRPr="0004725D">
        <w:rPr>
          <w:rFonts w:cs="Times New Roman"/>
        </w:rPr>
        <w:t>kwietnia 2016 r. w sprawie ochrony osób fizycznych</w:t>
      </w:r>
      <w:r w:rsidRPr="0004725D">
        <w:rPr>
          <w:rFonts w:cs="Times New Roman"/>
        </w:rPr>
        <w:t xml:space="preserve"> w związku z </w:t>
      </w:r>
      <w:r w:rsidRPr="0004725D">
        <w:rPr>
          <w:rFonts w:cs="Times New Roman"/>
        </w:rPr>
        <w:t>przetwarzaniem danych osobowych i w sprawie swobodnego przepływu takich danych oraz uchylenia dyrektywy 95/46/WE (RODO) informujemy, iż:</w:t>
      </w:r>
    </w:p>
    <w:p w:rsidR="0008419B" w:rsidRPr="0004725D" w:rsidRDefault="0008419B" w:rsidP="0008419B">
      <w:pPr>
        <w:spacing w:line="264" w:lineRule="auto"/>
        <w:jc w:val="both"/>
        <w:rPr>
          <w:rFonts w:cs="Times New Roman"/>
        </w:rPr>
      </w:pPr>
    </w:p>
    <w:p w:rsidR="0008419B" w:rsidRPr="0004725D" w:rsidRDefault="0008419B" w:rsidP="0008419B">
      <w:pPr>
        <w:pStyle w:val="Akapitzlist"/>
        <w:numPr>
          <w:ilvl w:val="0"/>
          <w:numId w:val="1"/>
        </w:numPr>
        <w:spacing w:line="264" w:lineRule="auto"/>
        <w:ind w:left="284" w:hanging="426"/>
        <w:jc w:val="both"/>
        <w:rPr>
          <w:rFonts w:cs="Times New Roman"/>
        </w:rPr>
      </w:pPr>
      <w:r w:rsidRPr="0004725D">
        <w:rPr>
          <w:rFonts w:cs="Times New Roman"/>
        </w:rPr>
        <w:t xml:space="preserve">Administratorem Pani/Pana danych osobowych jest Urząd </w:t>
      </w:r>
      <w:r w:rsidRPr="0004725D">
        <w:rPr>
          <w:rFonts w:cs="Times New Roman"/>
        </w:rPr>
        <w:t>Gminy w Iłowie</w:t>
      </w:r>
      <w:r w:rsidRPr="0004725D">
        <w:rPr>
          <w:rFonts w:cs="Times New Roman"/>
        </w:rPr>
        <w:t xml:space="preserve">, ul. </w:t>
      </w:r>
      <w:r w:rsidRPr="0004725D">
        <w:rPr>
          <w:rFonts w:cs="Times New Roman"/>
        </w:rPr>
        <w:t>Płocka</w:t>
      </w:r>
      <w:r w:rsidRPr="0004725D">
        <w:rPr>
          <w:rFonts w:cs="Times New Roman"/>
        </w:rPr>
        <w:t xml:space="preserve"> 2, </w:t>
      </w:r>
      <w:r w:rsidRPr="0004725D">
        <w:rPr>
          <w:rFonts w:cs="Times New Roman"/>
        </w:rPr>
        <w:t>96-520 Iłów</w:t>
      </w:r>
      <w:r w:rsidRPr="0004725D">
        <w:rPr>
          <w:rFonts w:cs="Times New Roman"/>
        </w:rPr>
        <w:t>.</w:t>
      </w:r>
    </w:p>
    <w:p w:rsidR="0008419B" w:rsidRPr="0004725D" w:rsidRDefault="0008419B" w:rsidP="0008419B">
      <w:pPr>
        <w:pStyle w:val="Akapitzlist"/>
        <w:numPr>
          <w:ilvl w:val="0"/>
          <w:numId w:val="1"/>
        </w:numPr>
        <w:spacing w:line="264" w:lineRule="auto"/>
        <w:ind w:left="284" w:hanging="426"/>
        <w:jc w:val="both"/>
        <w:rPr>
          <w:rFonts w:cs="Times New Roman"/>
        </w:rPr>
      </w:pPr>
      <w:r w:rsidRPr="0004725D">
        <w:rPr>
          <w:rFonts w:cs="Times New Roman"/>
        </w:rPr>
        <w:t>Wyznaczono Inspektora Ochrony Danych, z którym można się kontaktować za pośrednictwem poczty elekt</w:t>
      </w:r>
      <w:r w:rsidRPr="0004725D">
        <w:rPr>
          <w:rFonts w:cs="Times New Roman"/>
        </w:rPr>
        <w:t>ronicznej pod adresem: iod</w:t>
      </w:r>
      <w:r w:rsidRPr="0004725D">
        <w:rPr>
          <w:rFonts w:cs="Times New Roman"/>
        </w:rPr>
        <w:t>@</w:t>
      </w:r>
      <w:r w:rsidRPr="0004725D">
        <w:rPr>
          <w:rFonts w:cs="Times New Roman"/>
        </w:rPr>
        <w:t>ilow.pl</w:t>
      </w:r>
      <w:r w:rsidRPr="0004725D">
        <w:rPr>
          <w:rFonts w:cs="Times New Roman"/>
        </w:rPr>
        <w:t xml:space="preserve"> i numeru tel. </w:t>
      </w:r>
      <w:r w:rsidRPr="0004725D">
        <w:rPr>
          <w:rFonts w:cs="Times New Roman"/>
        </w:rPr>
        <w:t>534 700 972</w:t>
      </w:r>
      <w:r w:rsidRPr="0004725D">
        <w:rPr>
          <w:rFonts w:cs="Times New Roman"/>
        </w:rPr>
        <w:t>.</w:t>
      </w:r>
    </w:p>
    <w:p w:rsidR="0008419B" w:rsidRPr="0004725D" w:rsidRDefault="0008419B" w:rsidP="0008419B">
      <w:pPr>
        <w:pStyle w:val="Akapitzlist"/>
        <w:numPr>
          <w:ilvl w:val="0"/>
          <w:numId w:val="1"/>
        </w:numPr>
        <w:spacing w:line="264" w:lineRule="auto"/>
        <w:ind w:left="284" w:hanging="426"/>
        <w:jc w:val="both"/>
        <w:rPr>
          <w:rFonts w:cs="Times New Roman"/>
        </w:rPr>
      </w:pPr>
      <w:r w:rsidRPr="0004725D">
        <w:rPr>
          <w:rFonts w:cs="Times New Roman"/>
        </w:rPr>
        <w:t>Pani/Pana dane osobowe przetwarzane będą w celu organizacji przewozu do punktu szczepień przeciwko COVID-19.</w:t>
      </w:r>
    </w:p>
    <w:p w:rsidR="0008419B" w:rsidRPr="0004725D" w:rsidRDefault="0008419B" w:rsidP="0008419B">
      <w:pPr>
        <w:pStyle w:val="Akapitzlist"/>
        <w:numPr>
          <w:ilvl w:val="0"/>
          <w:numId w:val="1"/>
        </w:numPr>
        <w:spacing w:line="264" w:lineRule="auto"/>
        <w:ind w:left="284" w:hanging="426"/>
        <w:jc w:val="both"/>
        <w:rPr>
          <w:rFonts w:cs="Times New Roman"/>
        </w:rPr>
      </w:pPr>
      <w:r w:rsidRPr="0004725D">
        <w:rPr>
          <w:rFonts w:cs="Times New Roman"/>
        </w:rPr>
        <w:t>Pani/Pana dane osobowe będą udostępnione organom władzy publicznej oraz podmiotom wykonującym zadania publiczne lub działające na zlecenie organów władzy publicznej, w zakr</w:t>
      </w:r>
      <w:r w:rsidRPr="0004725D">
        <w:rPr>
          <w:rFonts w:cs="Times New Roman"/>
        </w:rPr>
        <w:t>esie i celach, które wynikają z </w:t>
      </w:r>
      <w:r w:rsidRPr="0004725D">
        <w:rPr>
          <w:rFonts w:cs="Times New Roman"/>
        </w:rPr>
        <w:t>przepisów powszechnie obowiązującego prawa, m.in. podmiotom zapewniającym dowóz osób do punktu szczepień</w:t>
      </w:r>
      <w:r w:rsidRPr="0004725D">
        <w:rPr>
          <w:rFonts w:cs="Times New Roman"/>
        </w:rPr>
        <w:t>.</w:t>
      </w:r>
    </w:p>
    <w:p w:rsidR="0008419B" w:rsidRPr="0004725D" w:rsidRDefault="0008419B" w:rsidP="0008419B">
      <w:pPr>
        <w:pStyle w:val="Akapitzlist"/>
        <w:numPr>
          <w:ilvl w:val="0"/>
          <w:numId w:val="1"/>
        </w:numPr>
        <w:spacing w:line="264" w:lineRule="auto"/>
        <w:ind w:left="284" w:hanging="426"/>
        <w:jc w:val="both"/>
        <w:rPr>
          <w:rFonts w:cs="Times New Roman"/>
        </w:rPr>
      </w:pPr>
      <w:r w:rsidRPr="0004725D">
        <w:rPr>
          <w:rFonts w:cs="Times New Roman"/>
        </w:rPr>
        <w:t>Pani/Pana dane osobowe będą przechowywane w zakresie wymaganym przez przepisy powszechnie obowiązującego prawa, przez okres niezbędny do realizacji celów określonych w pkt. 3, a po tym czasie przez okres wynikający z kategorii archiwalnej dokumentacji, określonej w jednolitym rzeczowym wykazie akt dla organów gmin i związków międzygminnych.</w:t>
      </w:r>
    </w:p>
    <w:p w:rsidR="0008419B" w:rsidRPr="0004725D" w:rsidRDefault="0008419B" w:rsidP="0008419B">
      <w:pPr>
        <w:pStyle w:val="Akapitzlist"/>
        <w:numPr>
          <w:ilvl w:val="0"/>
          <w:numId w:val="1"/>
        </w:numPr>
        <w:spacing w:line="264" w:lineRule="auto"/>
        <w:ind w:left="284" w:hanging="426"/>
        <w:jc w:val="both"/>
        <w:rPr>
          <w:rFonts w:cs="Times New Roman"/>
        </w:rPr>
      </w:pPr>
      <w:r w:rsidRPr="0004725D">
        <w:rPr>
          <w:rFonts w:cs="Times New Roman"/>
        </w:rPr>
        <w:t>Posiada Pani/Pan prawo dostępu do swoich danych osobowych, prawo uzyskania potwierdzenia przetwar</w:t>
      </w:r>
      <w:r w:rsidRPr="0004725D">
        <w:rPr>
          <w:rFonts w:cs="Times New Roman"/>
        </w:rPr>
        <w:t>zania, możliwość sprostowania i </w:t>
      </w:r>
      <w:r w:rsidRPr="0004725D">
        <w:rPr>
          <w:rFonts w:cs="Times New Roman"/>
        </w:rPr>
        <w:t>uzupełnienia danych, w niektórych przypadkach również prawo ograniczenia przetwarzania, prawo do wniesienia sprzeciwu wobec przetwarzania, a także możliwość usunięcia danych. Jeśli przetwarzanie danych odbywa się na podstawie zgody na przetwarzanie, ma Pani/Pan prawo do cofnięcia zgody na przetwarzanie danych osobowych w dowolnym momencie, bez wpływu na zgodność z prawem przetwarzania, którego dokonano na podstawie zgody przed jej cofnięciem.</w:t>
      </w:r>
    </w:p>
    <w:p w:rsidR="0008419B" w:rsidRPr="0004725D" w:rsidRDefault="0008419B" w:rsidP="0008419B">
      <w:pPr>
        <w:pStyle w:val="Akapitzlist"/>
        <w:numPr>
          <w:ilvl w:val="0"/>
          <w:numId w:val="1"/>
        </w:numPr>
        <w:spacing w:line="264" w:lineRule="auto"/>
        <w:ind w:left="284" w:hanging="426"/>
        <w:jc w:val="both"/>
        <w:rPr>
          <w:rFonts w:cs="Times New Roman"/>
        </w:rPr>
      </w:pPr>
      <w:r w:rsidRPr="0004725D">
        <w:rPr>
          <w:rFonts w:cs="Times New Roman"/>
        </w:rPr>
        <w:t>Ma Pani/Pan prawo wniesienia skargi do Prezesa Urzędu Ochrony Danych Osobowych, gdy uzna, iż przetwarzanie Pani/Pana danych osobowych narusza przepisy ogólnego rozporządzeni</w:t>
      </w:r>
      <w:r w:rsidRPr="0004725D">
        <w:rPr>
          <w:rFonts w:cs="Times New Roman"/>
        </w:rPr>
        <w:t>a o ochronie danych osobowych z </w:t>
      </w:r>
      <w:r w:rsidRPr="0004725D">
        <w:rPr>
          <w:rFonts w:cs="Times New Roman"/>
        </w:rPr>
        <w:t>dnia 27 kwietnia 2016 r. (RODO).</w:t>
      </w:r>
    </w:p>
    <w:p w:rsidR="00A54367" w:rsidRPr="0004725D" w:rsidRDefault="0008419B" w:rsidP="0008419B">
      <w:pPr>
        <w:pStyle w:val="Akapitzlist"/>
        <w:numPr>
          <w:ilvl w:val="0"/>
          <w:numId w:val="1"/>
        </w:numPr>
        <w:spacing w:line="264" w:lineRule="auto"/>
        <w:ind w:left="284" w:hanging="426"/>
        <w:jc w:val="both"/>
        <w:rPr>
          <w:rFonts w:cs="Times New Roman"/>
        </w:rPr>
      </w:pPr>
      <w:r w:rsidRPr="0004725D">
        <w:rPr>
          <w:rFonts w:cs="Times New Roman"/>
        </w:rPr>
        <w:lastRenderedPageBreak/>
        <w:t>Podstawą prawną uprawniającą do zbierani</w:t>
      </w:r>
      <w:r w:rsidRPr="0004725D">
        <w:rPr>
          <w:rFonts w:cs="Times New Roman"/>
        </w:rPr>
        <w:t>a danych osobowych jest decyzja Wojewody Mazowieckiego z dnia 12 stycznia 2021 r. znak: WNP-III.021.1.2021 zmieniona decyzją W</w:t>
      </w:r>
      <w:r w:rsidR="0004725D" w:rsidRPr="0004725D">
        <w:rPr>
          <w:rFonts w:cs="Times New Roman"/>
        </w:rPr>
        <w:t>ojewody Mazowieckiego z dnia 14 </w:t>
      </w:r>
      <w:r w:rsidRPr="0004725D">
        <w:rPr>
          <w:rFonts w:cs="Times New Roman"/>
        </w:rPr>
        <w:t>stycznia 2021 r. znak: WNP-III.021.1.2021</w:t>
      </w:r>
      <w:r w:rsidRPr="0004725D">
        <w:rPr>
          <w:rFonts w:cs="Times New Roman"/>
        </w:rPr>
        <w:t>, działającego na podstawie ustawy z dnia 2 marca 2020 r. o szczegól</w:t>
      </w:r>
      <w:r w:rsidR="0004725D" w:rsidRPr="0004725D">
        <w:rPr>
          <w:rFonts w:cs="Times New Roman"/>
        </w:rPr>
        <w:t>nych rozwiązaniach związanych z </w:t>
      </w:r>
      <w:r w:rsidRPr="0004725D">
        <w:rPr>
          <w:rFonts w:cs="Times New Roman"/>
        </w:rPr>
        <w:t>zapobieganiem, przeciwdziałaniem i zwalczaniem COVID-19, innych chorób zakaźnych oraz wywołanych nimi sytuacji k</w:t>
      </w:r>
      <w:r w:rsidRPr="0004725D">
        <w:rPr>
          <w:rFonts w:cs="Times New Roman"/>
        </w:rPr>
        <w:t>ryzysowych (Dz. U. poz. 1842, z </w:t>
      </w:r>
      <w:proofErr w:type="spellStart"/>
      <w:r w:rsidRPr="0004725D">
        <w:rPr>
          <w:rFonts w:cs="Times New Roman"/>
        </w:rPr>
        <w:t>późn</w:t>
      </w:r>
      <w:proofErr w:type="spellEnd"/>
      <w:r w:rsidRPr="0004725D">
        <w:rPr>
          <w:rFonts w:cs="Times New Roman"/>
        </w:rPr>
        <w:t>. zm.).</w:t>
      </w:r>
    </w:p>
    <w:sectPr w:rsidR="00A54367" w:rsidRPr="0004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AAE"/>
    <w:multiLevelType w:val="hybridMultilevel"/>
    <w:tmpl w:val="94B8E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9B"/>
    <w:rsid w:val="0004725D"/>
    <w:rsid w:val="0008419B"/>
    <w:rsid w:val="00494224"/>
    <w:rsid w:val="00A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Szymański</dc:creator>
  <cp:lastModifiedBy>Łukasz Szymański</cp:lastModifiedBy>
  <cp:revision>1</cp:revision>
  <dcterms:created xsi:type="dcterms:W3CDTF">2021-02-09T10:39:00Z</dcterms:created>
  <dcterms:modified xsi:type="dcterms:W3CDTF">2021-02-09T10:57:00Z</dcterms:modified>
</cp:coreProperties>
</file>